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231127" w:rsidRPr="00231127">
        <w:rPr>
          <w:rFonts w:hint="eastAsia"/>
          <w:color w:val="000000"/>
          <w:sz w:val="28"/>
          <w:szCs w:val="28"/>
        </w:rPr>
        <w:t>口腔耗材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231127" w:rsidRPr="00231127">
        <w:rPr>
          <w:rFonts w:hint="eastAsia"/>
          <w:color w:val="333333"/>
          <w:spacing w:val="15"/>
          <w:shd w:val="clear" w:color="auto" w:fill="FFFFFF"/>
        </w:rPr>
        <w:t>口腔耗材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231127" w:rsidRPr="00231127">
        <w:rPr>
          <w:rFonts w:hint="eastAsia"/>
          <w:color w:val="333333"/>
          <w:spacing w:val="15"/>
          <w:shd w:val="clear" w:color="auto" w:fill="FFFFFF"/>
        </w:rPr>
        <w:t>口腔耗材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231127">
        <w:rPr>
          <w:rFonts w:hint="eastAsia"/>
          <w:color w:val="333333"/>
          <w:spacing w:val="15"/>
          <w:shd w:val="clear" w:color="auto" w:fill="FFFFFF"/>
        </w:rPr>
        <w:t>耗材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数量：</w:t>
      </w:r>
    </w:p>
    <w:tbl>
      <w:tblPr>
        <w:tblW w:w="835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842"/>
        <w:gridCol w:w="1418"/>
      </w:tblGrid>
      <w:tr w:rsidR="002E0632" w:rsidTr="00D60B76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c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 w:rsidR="005D4CBC">
              <w:rPr>
                <w:rFonts w:hint="eastAsia"/>
                <w:color w:val="333333"/>
                <w:spacing w:val="15"/>
              </w:rPr>
              <w:t>、耗材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6C2E14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  <w:r w:rsidR="00D013E6">
              <w:rPr>
                <w:rFonts w:hint="eastAsia"/>
                <w:color w:val="333333"/>
                <w:spacing w:val="15"/>
              </w:rPr>
              <w:t>（年）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1E7827" w:rsidP="001E7827">
            <w:pPr>
              <w:pStyle w:val="afc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2E0632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正畸压模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913C31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521CE1" w:rsidRDefault="000F3C6E" w:rsidP="00574007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口腔耗材</w:t>
            </w:r>
          </w:p>
        </w:tc>
      </w:tr>
      <w:tr w:rsidR="002E0632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913C31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正畸托槽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6C2E14" w:rsidRDefault="002E0632" w:rsidP="006C2E14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9A2FE9" w:rsidRDefault="000F3C6E" w:rsidP="00574007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9A2FE9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张口器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6C2E14" w:rsidRDefault="00E2428F" w:rsidP="006C2E14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9A2FE9" w:rsidRDefault="000F3C6E" w:rsidP="00574007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暂时填充材料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隐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义首牙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牙釉质粘合树脂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2E0632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color w:val="333333"/>
                <w:spacing w:val="15"/>
                <w:sz w:val="21"/>
                <w:szCs w:val="21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牙髓失活抑菌剂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牙科正畸弹性体附件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2E0632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color w:val="333333"/>
                <w:spacing w:val="15"/>
                <w:sz w:val="21"/>
                <w:szCs w:val="21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F90213" w:rsidRDefault="00AC0DBE" w:rsidP="00F9021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牙科粘合剂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C0DBE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1</w:t>
            </w:r>
            <w:r>
              <w:rPr>
                <w:color w:val="333333"/>
                <w:spacing w:val="15"/>
                <w:sz w:val="21"/>
                <w:szCs w:val="21"/>
              </w:rPr>
              <w:t>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F90213" w:rsidRDefault="00AC0DBE" w:rsidP="00F9021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牙科石膏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C53F21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color w:val="333333"/>
                <w:spacing w:val="15"/>
              </w:rPr>
              <w:t>11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F90213" w:rsidRDefault="00AC0DBE" w:rsidP="00F9021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牙科模型蜡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AC0DBE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F90213" w:rsidRDefault="00AC0DBE" w:rsidP="00F9021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牙科</w:t>
            </w:r>
            <w:r>
              <w:rPr>
                <w:rFonts w:hint="eastAsia"/>
                <w:color w:val="000000"/>
                <w:sz w:val="18"/>
                <w:szCs w:val="18"/>
              </w:rPr>
              <w:t>X</w:t>
            </w:r>
            <w:r>
              <w:rPr>
                <w:rFonts w:hint="eastAsia"/>
                <w:color w:val="000000"/>
                <w:sz w:val="18"/>
                <w:szCs w:val="18"/>
              </w:rPr>
              <w:t>线胶片冲洗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加工套液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2E0632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2E0632" w:rsidRDefault="00AC0DBE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2645ED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645ED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645ED" w:rsidRPr="00F90213" w:rsidRDefault="00AC0DBE" w:rsidP="00F9021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牙科</w:t>
            </w:r>
            <w:r>
              <w:rPr>
                <w:rFonts w:hint="eastAsia"/>
                <w:color w:val="000000"/>
                <w:sz w:val="18"/>
                <w:szCs w:val="18"/>
              </w:rPr>
              <w:t>X</w:t>
            </w:r>
            <w:r>
              <w:rPr>
                <w:rFonts w:hint="eastAsia"/>
                <w:color w:val="000000"/>
                <w:sz w:val="18"/>
                <w:szCs w:val="18"/>
              </w:rPr>
              <w:t>线胶片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45ED" w:rsidRPr="002E0632" w:rsidRDefault="002645ED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645ED" w:rsidRPr="00E035AC" w:rsidRDefault="00AC0DBE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45ED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4</w:t>
            </w:r>
          </w:p>
          <w:p w:rsidR="00E2428F" w:rsidRDefault="00E2428F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Default="00AC0DBE" w:rsidP="00F90213">
            <w:pPr>
              <w:widowControl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牙胶尖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2E0632" w:rsidRDefault="00E2428F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AC0DBE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纤维桩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501B1C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酸蚀剂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501B1C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lastRenderedPageBreak/>
              <w:t>1</w:t>
            </w:r>
            <w:r>
              <w:rPr>
                <w:color w:val="333333"/>
                <w:spacing w:val="15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数字化钴铬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合金桩核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501B1C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7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数字化钴铬合金瓷牙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501B1C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氧化锆桩核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501B1C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数码氧化锆全瓷牙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501B1C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9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全锆牙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排牙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镍钛圆丝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金刚砂车针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AC0DBE" w:rsidRDefault="00AC0DBE" w:rsidP="00F90213">
            <w:pPr>
              <w:widowControl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洁悠神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长效抗菌材料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JUC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AC0DB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F90213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胶托首牙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胶托排牙</w:t>
            </w:r>
            <w:proofErr w:type="gramEnd"/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DE7F37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光滑针（进口）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2</w:t>
            </w:r>
            <w:r>
              <w:rPr>
                <w:color w:val="333333"/>
                <w:spacing w:val="15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光固化氢氧化钙间接盖髓剂</w:t>
            </w:r>
          </w:p>
          <w:p w:rsidR="00AC0DBE" w:rsidRP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钴铬合金桩核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钴铬合金钢托（大）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钴铬合金垂直球帽式附着体</w:t>
            </w:r>
          </w:p>
          <w:p w:rsidR="00AC0DBE" w:rsidRP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根管扩大针（</w:t>
            </w:r>
            <w:r>
              <w:rPr>
                <w:rFonts w:hint="eastAsia"/>
                <w:color w:val="000000"/>
                <w:sz w:val="18"/>
                <w:szCs w:val="18"/>
              </w:rPr>
              <w:t>K</w:t>
            </w:r>
            <w:r>
              <w:rPr>
                <w:rFonts w:hint="eastAsia"/>
                <w:color w:val="000000"/>
                <w:sz w:val="18"/>
                <w:szCs w:val="18"/>
              </w:rPr>
              <w:t>锉）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根管充填器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根管充填剂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钢托首牙</w:t>
            </w:r>
            <w:proofErr w:type="gramEnd"/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钢托二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牙起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lastRenderedPageBreak/>
              <w:t>3</w:t>
            </w:r>
            <w:r>
              <w:rPr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防护面罩</w:t>
            </w:r>
            <w:r>
              <w:rPr>
                <w:rFonts w:hint="eastAsia"/>
                <w:color w:val="000000"/>
                <w:sz w:val="18"/>
                <w:szCs w:val="18"/>
              </w:rPr>
              <w:t>V2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CF7B09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口腔专用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方丝弓颊面管</w:t>
            </w:r>
            <w:proofErr w:type="gramEnd"/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碘仿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齿科藻酸盐印模材料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玻璃离子水门汀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  <w:proofErr w:type="gramStart"/>
            <w:r w:rsidRPr="00AC0DBE">
              <w:rPr>
                <w:rFonts w:hint="eastAsia"/>
                <w:color w:val="000000"/>
                <w:sz w:val="18"/>
                <w:szCs w:val="18"/>
              </w:rPr>
              <w:t>奥丝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DMG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桩核材料</w:t>
            </w:r>
            <w:proofErr w:type="gramEnd"/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AC0DBE" w:rsidP="00AC0DB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BEGO</w:t>
            </w:r>
            <w:r>
              <w:rPr>
                <w:rFonts w:hint="eastAsia"/>
                <w:color w:val="000000"/>
                <w:sz w:val="18"/>
                <w:szCs w:val="18"/>
              </w:rPr>
              <w:t>钴铬合金瓷牙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  <w:tr w:rsidR="00AC0DBE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Default="00501B1C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4</w:t>
            </w:r>
            <w:r>
              <w:rPr>
                <w:color w:val="333333"/>
                <w:spacing w:val="15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F7B09" w:rsidRDefault="00CF7B09" w:rsidP="00CF7B0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3M</w:t>
            </w:r>
            <w:r>
              <w:rPr>
                <w:rFonts w:hint="eastAsia"/>
                <w:color w:val="000000"/>
                <w:sz w:val="18"/>
                <w:szCs w:val="18"/>
              </w:rPr>
              <w:t>光固化复合树脂</w:t>
            </w:r>
          </w:p>
          <w:p w:rsidR="00AC0DBE" w:rsidRDefault="00AC0DBE" w:rsidP="00AC0DBE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2E0632" w:rsidRDefault="00AC0DBE" w:rsidP="00CC57AE">
            <w:pPr>
              <w:pStyle w:val="afc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C0DBE" w:rsidRPr="00E035AC" w:rsidRDefault="00CF7B09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0DBE" w:rsidRPr="00C82743" w:rsidRDefault="000F3C6E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口腔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耗材</w:t>
            </w: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</w:t>
      </w:r>
      <w:proofErr w:type="gramStart"/>
      <w:r w:rsidR="006C2E14">
        <w:rPr>
          <w:rFonts w:hint="eastAsia"/>
          <w:color w:val="333333"/>
          <w:spacing w:val="15"/>
          <w:shd w:val="clear" w:color="auto" w:fill="FFFFFF"/>
        </w:rPr>
        <w:t>采产品</w:t>
      </w:r>
      <w:proofErr w:type="gramEnd"/>
      <w:r w:rsidR="006C2E14">
        <w:rPr>
          <w:rFonts w:hint="eastAsia"/>
          <w:color w:val="333333"/>
          <w:spacing w:val="15"/>
          <w:shd w:val="clear" w:color="auto" w:fill="FFFFFF"/>
        </w:rPr>
        <w:t>供应商需要在采购平台有配送权</w:t>
      </w:r>
      <w:r w:rsidR="00D013E6">
        <w:rPr>
          <w:rFonts w:hint="eastAsia"/>
          <w:color w:val="333333"/>
          <w:spacing w:val="15"/>
          <w:shd w:val="clear" w:color="auto" w:fill="FFFFFF"/>
        </w:rPr>
        <w:t>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271468" w:rsidRDefault="00FE645A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1、</w:t>
      </w:r>
      <w:r w:rsidR="00813D70">
        <w:rPr>
          <w:rFonts w:hint="eastAsia"/>
          <w:color w:val="333333"/>
          <w:spacing w:val="15"/>
          <w:shd w:val="clear" w:color="auto" w:fill="FFFFFF"/>
        </w:rPr>
        <w:t>产品三证、供应商三证，</w:t>
      </w:r>
      <w:r w:rsidR="00CD3ED2">
        <w:rPr>
          <w:rFonts w:hint="eastAsia"/>
          <w:color w:val="333333"/>
          <w:spacing w:val="15"/>
          <w:shd w:val="clear" w:color="auto" w:fill="FFFFFF"/>
        </w:rPr>
        <w:t>厂家三证、</w:t>
      </w:r>
      <w:r w:rsidR="00813D70">
        <w:rPr>
          <w:rFonts w:hint="eastAsia"/>
          <w:color w:val="333333"/>
          <w:spacing w:val="15"/>
          <w:shd w:val="clear" w:color="auto" w:fill="FFFFFF"/>
        </w:rPr>
        <w:t>供应</w:t>
      </w:r>
      <w:proofErr w:type="gramStart"/>
      <w:r w:rsidR="00813D70"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 w:rsidR="00813D70">
        <w:rPr>
          <w:rFonts w:hint="eastAsia"/>
          <w:color w:val="333333"/>
          <w:spacing w:val="15"/>
          <w:shd w:val="clear" w:color="auto" w:fill="FFFFFF"/>
        </w:rPr>
        <w:t>代表授权</w:t>
      </w:r>
      <w:r w:rsidR="00271468">
        <w:rPr>
          <w:rFonts w:hint="eastAsia"/>
          <w:color w:val="333333"/>
          <w:spacing w:val="15"/>
          <w:shd w:val="clear" w:color="auto" w:fill="FFFFFF"/>
        </w:rPr>
        <w:t>复印件必须加盖单位公章，以上资质开标时提供备查。</w:t>
      </w:r>
    </w:p>
    <w:p w:rsidR="00FE645A" w:rsidRDefault="00FE645A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2、供应商应在中标后三个工作日内取得产品授权书。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</w:t>
      </w:r>
      <w:r w:rsidR="00FE645A">
        <w:rPr>
          <w:color w:val="333333"/>
          <w:spacing w:val="15"/>
          <w:shd w:val="clear" w:color="auto" w:fill="FFFFFF"/>
        </w:rPr>
        <w:t xml:space="preserve">  </w:t>
      </w:r>
      <w:r>
        <w:rPr>
          <w:rFonts w:hint="eastAsia"/>
          <w:color w:val="333333"/>
          <w:spacing w:val="15"/>
          <w:shd w:val="clear" w:color="auto" w:fill="FFFFFF"/>
        </w:rPr>
        <w:t>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501B1C">
        <w:rPr>
          <w:color w:val="FF0000"/>
          <w:spacing w:val="15"/>
          <w:shd w:val="clear" w:color="auto" w:fill="FFFFFF"/>
        </w:rPr>
        <w:t>4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501B1C">
        <w:rPr>
          <w:rFonts w:hint="eastAsia"/>
          <w:color w:val="FF0000"/>
          <w:spacing w:val="15"/>
          <w:shd w:val="clear" w:color="auto" w:fill="FFFFFF"/>
        </w:rPr>
        <w:t>1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6A4585">
        <w:rPr>
          <w:color w:val="FF0000"/>
          <w:spacing w:val="15"/>
          <w:shd w:val="clear" w:color="auto" w:fill="FFFFFF"/>
        </w:rPr>
        <w:t>1</w:t>
      </w:r>
      <w:r w:rsidR="00FE645A">
        <w:rPr>
          <w:color w:val="FF0000"/>
          <w:spacing w:val="15"/>
          <w:shd w:val="clear" w:color="auto" w:fill="FFFFFF"/>
        </w:rPr>
        <w:t>5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E2428F">
        <w:rPr>
          <w:rFonts w:hint="eastAsia"/>
          <w:color w:val="333333"/>
          <w:spacing w:val="15"/>
          <w:shd w:val="clear" w:color="auto" w:fill="FFFFFF"/>
        </w:rPr>
        <w:t>黄嘉丽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6A4585">
        <w:rPr>
          <w:color w:val="333333"/>
          <w:spacing w:val="15"/>
          <w:shd w:val="clear" w:color="auto" w:fill="FFFFFF"/>
        </w:rPr>
        <w:t>4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6A4585">
        <w:rPr>
          <w:color w:val="333333"/>
          <w:spacing w:val="15"/>
          <w:shd w:val="clear" w:color="auto" w:fill="FFFFFF"/>
        </w:rPr>
        <w:t>1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A77623">
        <w:rPr>
          <w:color w:val="333333"/>
          <w:spacing w:val="15"/>
          <w:shd w:val="clear" w:color="auto" w:fill="FFFFFF"/>
        </w:rPr>
        <w:t>10</w:t>
      </w:r>
      <w:bookmarkStart w:id="0" w:name="_GoBack"/>
      <w:bookmarkEnd w:id="0"/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0B41A7" w:rsidRDefault="000B41A7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5B1D75" w:rsidRDefault="005B1D7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C5" w:rsidRDefault="001567C5" w:rsidP="00BC4DF4">
      <w:r>
        <w:separator/>
      </w:r>
    </w:p>
  </w:endnote>
  <w:endnote w:type="continuationSeparator" w:id="0">
    <w:p w:rsidR="001567C5" w:rsidRDefault="001567C5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C5" w:rsidRDefault="001567C5" w:rsidP="00BC4DF4">
      <w:r>
        <w:separator/>
      </w:r>
    </w:p>
  </w:footnote>
  <w:footnote w:type="continuationSeparator" w:id="0">
    <w:p w:rsidR="001567C5" w:rsidRDefault="001567C5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3DEE"/>
    <w:rsid w:val="000D436D"/>
    <w:rsid w:val="000D59A1"/>
    <w:rsid w:val="000D621B"/>
    <w:rsid w:val="000E0FED"/>
    <w:rsid w:val="000E3015"/>
    <w:rsid w:val="000F0298"/>
    <w:rsid w:val="000F3C0F"/>
    <w:rsid w:val="000F3C6E"/>
    <w:rsid w:val="000F5030"/>
    <w:rsid w:val="000F6035"/>
    <w:rsid w:val="00105D4A"/>
    <w:rsid w:val="00112B24"/>
    <w:rsid w:val="00123B56"/>
    <w:rsid w:val="00123CB5"/>
    <w:rsid w:val="00126FD0"/>
    <w:rsid w:val="00127CDC"/>
    <w:rsid w:val="00133193"/>
    <w:rsid w:val="0013320B"/>
    <w:rsid w:val="00141312"/>
    <w:rsid w:val="00144ADA"/>
    <w:rsid w:val="001454BB"/>
    <w:rsid w:val="00145DAE"/>
    <w:rsid w:val="001536FE"/>
    <w:rsid w:val="001567C5"/>
    <w:rsid w:val="00163472"/>
    <w:rsid w:val="001640C1"/>
    <w:rsid w:val="00181B01"/>
    <w:rsid w:val="001908A5"/>
    <w:rsid w:val="00191904"/>
    <w:rsid w:val="00197135"/>
    <w:rsid w:val="001A0106"/>
    <w:rsid w:val="001A05AB"/>
    <w:rsid w:val="001B6EDD"/>
    <w:rsid w:val="001C5910"/>
    <w:rsid w:val="001D3EE9"/>
    <w:rsid w:val="001E10A1"/>
    <w:rsid w:val="001E2040"/>
    <w:rsid w:val="001E6259"/>
    <w:rsid w:val="001E7827"/>
    <w:rsid w:val="001E7A14"/>
    <w:rsid w:val="001F0BDB"/>
    <w:rsid w:val="001F177D"/>
    <w:rsid w:val="001F3CF2"/>
    <w:rsid w:val="001F5360"/>
    <w:rsid w:val="00201F5A"/>
    <w:rsid w:val="002268C7"/>
    <w:rsid w:val="00230476"/>
    <w:rsid w:val="00231127"/>
    <w:rsid w:val="002361CF"/>
    <w:rsid w:val="0024305B"/>
    <w:rsid w:val="00251075"/>
    <w:rsid w:val="00253ACA"/>
    <w:rsid w:val="002645ED"/>
    <w:rsid w:val="00271468"/>
    <w:rsid w:val="0027467E"/>
    <w:rsid w:val="002864F1"/>
    <w:rsid w:val="00290187"/>
    <w:rsid w:val="002A372F"/>
    <w:rsid w:val="002A37D6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1E92"/>
    <w:rsid w:val="003441C6"/>
    <w:rsid w:val="0035216A"/>
    <w:rsid w:val="00361A7C"/>
    <w:rsid w:val="00373E12"/>
    <w:rsid w:val="0038056C"/>
    <w:rsid w:val="00385438"/>
    <w:rsid w:val="003A2B57"/>
    <w:rsid w:val="003A40FC"/>
    <w:rsid w:val="003B5EA9"/>
    <w:rsid w:val="003B7B52"/>
    <w:rsid w:val="003C294A"/>
    <w:rsid w:val="003C341A"/>
    <w:rsid w:val="003C45AA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D74E4"/>
    <w:rsid w:val="004E2F3E"/>
    <w:rsid w:val="00501B1C"/>
    <w:rsid w:val="00502A95"/>
    <w:rsid w:val="00510FE4"/>
    <w:rsid w:val="0051329A"/>
    <w:rsid w:val="00521CE1"/>
    <w:rsid w:val="00527C36"/>
    <w:rsid w:val="00543ACC"/>
    <w:rsid w:val="0055171A"/>
    <w:rsid w:val="005635ED"/>
    <w:rsid w:val="00566B90"/>
    <w:rsid w:val="00574007"/>
    <w:rsid w:val="0057540F"/>
    <w:rsid w:val="005804CE"/>
    <w:rsid w:val="00581445"/>
    <w:rsid w:val="00597D07"/>
    <w:rsid w:val="005A169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10D3"/>
    <w:rsid w:val="00634F99"/>
    <w:rsid w:val="00641D08"/>
    <w:rsid w:val="00644692"/>
    <w:rsid w:val="00646D45"/>
    <w:rsid w:val="0065351C"/>
    <w:rsid w:val="00654FCB"/>
    <w:rsid w:val="00663AA9"/>
    <w:rsid w:val="00671DE5"/>
    <w:rsid w:val="00674D19"/>
    <w:rsid w:val="00675838"/>
    <w:rsid w:val="00691316"/>
    <w:rsid w:val="006977B4"/>
    <w:rsid w:val="006A4585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51528"/>
    <w:rsid w:val="00766AA2"/>
    <w:rsid w:val="007743AA"/>
    <w:rsid w:val="00777D58"/>
    <w:rsid w:val="00793554"/>
    <w:rsid w:val="007952D7"/>
    <w:rsid w:val="0079695F"/>
    <w:rsid w:val="007A36BC"/>
    <w:rsid w:val="007C1349"/>
    <w:rsid w:val="007C2690"/>
    <w:rsid w:val="007D4471"/>
    <w:rsid w:val="007E651E"/>
    <w:rsid w:val="007F275E"/>
    <w:rsid w:val="007F4FD2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B23"/>
    <w:rsid w:val="00996BDD"/>
    <w:rsid w:val="009A2FE9"/>
    <w:rsid w:val="009A7AC4"/>
    <w:rsid w:val="009B619D"/>
    <w:rsid w:val="009C2E0D"/>
    <w:rsid w:val="009D0ADF"/>
    <w:rsid w:val="009D268D"/>
    <w:rsid w:val="009D47A3"/>
    <w:rsid w:val="009E783E"/>
    <w:rsid w:val="009F2C36"/>
    <w:rsid w:val="009F606B"/>
    <w:rsid w:val="00A2555F"/>
    <w:rsid w:val="00A30783"/>
    <w:rsid w:val="00A336E2"/>
    <w:rsid w:val="00A4509C"/>
    <w:rsid w:val="00A5392B"/>
    <w:rsid w:val="00A70892"/>
    <w:rsid w:val="00A736DB"/>
    <w:rsid w:val="00A77623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C0DBE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5E0F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BF75AF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6849"/>
    <w:rsid w:val="00CF31B1"/>
    <w:rsid w:val="00CF6513"/>
    <w:rsid w:val="00CF7B09"/>
    <w:rsid w:val="00D013E6"/>
    <w:rsid w:val="00D111FA"/>
    <w:rsid w:val="00D13CCC"/>
    <w:rsid w:val="00D158F6"/>
    <w:rsid w:val="00D172CD"/>
    <w:rsid w:val="00D17A80"/>
    <w:rsid w:val="00D20B44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E7F37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428F"/>
    <w:rsid w:val="00E27197"/>
    <w:rsid w:val="00E30E76"/>
    <w:rsid w:val="00E34389"/>
    <w:rsid w:val="00E411B7"/>
    <w:rsid w:val="00E457EA"/>
    <w:rsid w:val="00E50FF5"/>
    <w:rsid w:val="00E54FE6"/>
    <w:rsid w:val="00E63151"/>
    <w:rsid w:val="00E73DCC"/>
    <w:rsid w:val="00E760DC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0213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3953"/>
    <w:rsid w:val="00FE645A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256EBF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6283-DABF-4943-802F-FBE34619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4</cp:revision>
  <cp:lastPrinted>2019-03-06T07:12:00Z</cp:lastPrinted>
  <dcterms:created xsi:type="dcterms:W3CDTF">2024-01-08T08:03:00Z</dcterms:created>
  <dcterms:modified xsi:type="dcterms:W3CDTF">2024-01-10T01:14:00Z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